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F283" w14:textId="3A1DA4E4" w:rsidR="00B027A6" w:rsidRPr="00A310C9" w:rsidRDefault="00C442A6" w:rsidP="00A310C9">
      <w:pPr>
        <w:pStyle w:val="Heading1"/>
        <w:spacing w:before="0" w:after="0"/>
      </w:pPr>
      <w:r>
        <w:t>Camps</w:t>
      </w:r>
      <w:r w:rsidR="00B027A6" w:rsidRPr="00A310C9">
        <w:t xml:space="preserve">, </w:t>
      </w:r>
      <w:proofErr w:type="gramStart"/>
      <w:r>
        <w:t>Sports</w:t>
      </w:r>
      <w:proofErr w:type="gramEnd"/>
      <w:r w:rsidR="00B027A6" w:rsidRPr="00A310C9">
        <w:t xml:space="preserve"> </w:t>
      </w:r>
      <w:r>
        <w:t>and</w:t>
      </w:r>
      <w:r w:rsidR="00B027A6" w:rsidRPr="00A310C9">
        <w:t xml:space="preserve"> E</w:t>
      </w:r>
      <w:r>
        <w:t>xcursions</w:t>
      </w:r>
      <w:r w:rsidR="00B027A6" w:rsidRPr="00A310C9">
        <w:t xml:space="preserve"> Fu</w:t>
      </w:r>
      <w:r w:rsidR="00CE58C0">
        <w:t>nd</w:t>
      </w:r>
      <w:r w:rsidR="00B027A6" w:rsidRPr="00A310C9">
        <w:t xml:space="preserve">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1F3123D9" w:rsidR="00B027A6" w:rsidRDefault="00513181" w:rsidP="00513181">
      <w:pPr>
        <w:tabs>
          <w:tab w:val="left" w:pos="6495"/>
        </w:tabs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9D5F5F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777C11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 xml:space="preserve">fairs pensioner (Gold </w:t>
      </w:r>
      <w:proofErr w:type="gramStart"/>
      <w:r w:rsidRPr="00A03853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Pr="00A03853">
        <w:rPr>
          <w:rFonts w:ascii="Arial" w:eastAsia="Arial" w:hAnsi="Arial" w:cs="Arial"/>
          <w:color w:val="231F20"/>
          <w:position w:val="-1"/>
        </w:rPr>
        <w:t>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</w:t>
            </w:r>
            <w:proofErr w:type="spellStart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yyyy</w:t>
            </w:r>
            <w:proofErr w:type="spellEnd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proofErr w:type="spell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proofErr w:type="spellEnd"/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</w:t>
      </w:r>
      <w:proofErr w:type="gram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rebate</w:t>
      </w:r>
      <w:proofErr w:type="gramEnd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1758CE8F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</w:t>
      </w:r>
      <w:r w:rsidR="00597C3D">
        <w:rPr>
          <w:rFonts w:ascii="Arial" w:eastAsia="Arial" w:hAnsi="Arial" w:cs="Arial"/>
          <w:color w:val="231F20"/>
          <w:spacing w:val="-3"/>
          <w:sz w:val="16"/>
          <w:szCs w:val="16"/>
        </w:rPr>
        <w:t>d.</w:t>
      </w:r>
    </w:p>
    <w:p w14:paraId="02DD413A" w14:textId="2174286B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597C3D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597C3D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1D2ABCCC" w14:textId="77777777" w:rsidR="00597C3D" w:rsidRDefault="00597C3D" w:rsidP="0063459E">
      <w:pPr>
        <w:spacing w:after="0"/>
        <w:ind w:right="60"/>
        <w:jc w:val="both"/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</w:pPr>
    </w:p>
    <w:p w14:paraId="691D3C23" w14:textId="44F8F062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920CDC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 xml:space="preserve">Camps, </w:t>
      </w:r>
      <w:proofErr w:type="gramStart"/>
      <w:r>
        <w:t>Sports</w:t>
      </w:r>
      <w:proofErr w:type="gramEnd"/>
      <w:r>
        <w:t xml:space="preserve">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eligibility for the Camps,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Sports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B177D2F" w14:textId="77777777" w:rsidR="00597C3D" w:rsidRDefault="00597C3D" w:rsidP="00597C3D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mature minor of sixteen years of age or over,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ictorian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primary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 xml:space="preserve">one, </w:t>
      </w:r>
      <w:proofErr w:type="gramStart"/>
      <w:r w:rsidRPr="00597C3D">
        <w:rPr>
          <w:rFonts w:ascii="Arial" w:eastAsia="Arial" w:hAnsi="Arial" w:cs="Arial"/>
          <w:color w:val="231F20"/>
          <w:sz w:val="18"/>
          <w:szCs w:val="18"/>
        </w:rPr>
        <w:t>or;</w:t>
      </w:r>
      <w:proofErr w:type="gramEnd"/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Be a temporary foster parent, </w:t>
      </w: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and;</w:t>
      </w:r>
      <w:proofErr w:type="gramEnd"/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</w:t>
      </w:r>
      <w:proofErr w:type="gram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to the school by the due date.</w:t>
      </w:r>
    </w:p>
    <w:p w14:paraId="4181ADCD" w14:textId="34F9BEFB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anchor="Special%20Consideration" w:history="1">
        <w:r w:rsidR="00651778">
          <w:rPr>
            <w:rStyle w:val="Hyperlink"/>
          </w:rPr>
          <w:t>Camps, Sports and Excursions Fund (CSEF): Eligibility | education.vic.gov.au</w:t>
        </w:r>
      </w:hyperlink>
    </w:p>
    <w:p w14:paraId="26F56911" w14:textId="2778B98D" w:rsidR="00B027A6" w:rsidRPr="00353976" w:rsidRDefault="00CE58C0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Mature minors or p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arents who receive a Carer</w:t>
      </w:r>
      <w:r w:rsidR="00B027A6"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545406F9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proofErr w:type="gramStart"/>
      <w:r w:rsidRPr="00353976">
        <w:rPr>
          <w:spacing w:val="-4"/>
        </w:rPr>
        <w:t>V</w:t>
      </w:r>
      <w:r w:rsidRPr="00353976">
        <w:t>ictoria</w:t>
      </w:r>
      <w:proofErr w:type="gramEnd"/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CSEF is not payable to </w:t>
      </w:r>
      <w:proofErr w:type="gramStart"/>
      <w:r w:rsidRPr="00353976">
        <w:rPr>
          <w:rFonts w:ascii="Arial" w:eastAsia="Arial" w:hAnsi="Arial" w:cs="Arial"/>
          <w:color w:val="231F20"/>
          <w:sz w:val="18"/>
          <w:szCs w:val="18"/>
        </w:rPr>
        <w:t>students</w:t>
      </w:r>
      <w:proofErr w:type="gramEnd"/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0C0D8B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Centrelink on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29 January 2024</w:t>
      </w:r>
      <w:r w:rsidR="00FC66F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and/or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15 April 2024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6BC708D5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</w:t>
      </w:r>
      <w:r w:rsidR="00CA08C0">
        <w:rPr>
          <w:rFonts w:ascii="Arial" w:eastAsia="Arial" w:hAnsi="Arial" w:cs="Arial"/>
          <w:color w:val="231F20"/>
          <w:sz w:val="18"/>
          <w:szCs w:val="18"/>
        </w:rPr>
        <w:t>he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school and will be allocated by the school towards camps, sports and/or excursion costs for your child.</w:t>
      </w:r>
    </w:p>
    <w:p w14:paraId="7F264DC7" w14:textId="2A595563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="00597C3D">
          <w:rPr>
            <w:rStyle w:val="Hyperlink"/>
          </w:rPr>
          <w:t>Camps, Sports and Excursions Fund (CSEF): Payment amounts | education.vic.gov.au</w:t>
        </w:r>
      </w:hyperlink>
    </w:p>
    <w:p w14:paraId="7B82C160" w14:textId="5E278505" w:rsidR="00B027A6" w:rsidRPr="009B1495" w:rsidRDefault="00651778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Foundation and </w:t>
      </w:r>
      <w:r w:rsidR="00B027A6"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="00B027A6" w:rsidRPr="00651778">
        <w:rPr>
          <w:rFonts w:ascii="Arial" w:eastAsia="Arial" w:hAnsi="Arial" w:cs="Arial"/>
          <w:color w:val="231F20"/>
          <w:sz w:val="18"/>
          <w:szCs w:val="18"/>
        </w:rPr>
        <w:t>who are CSEF recipients are also eligible for a uniform voucher. Schools are required to make applications on behalf of parents,</w:t>
      </w:r>
      <w:r w:rsidR="00B027A6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69F7FD3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 as soon as possible.</w:t>
      </w:r>
      <w:bookmarkStart w:id="0" w:name="_Hlk146271893"/>
      <w:r w:rsidR="00D27C60" w:rsidRPr="00D27C60">
        <w:t xml:space="preserve"> </w:t>
      </w:r>
      <w:r w:rsidR="00D27C60" w:rsidRPr="00D27C60">
        <w:rPr>
          <w:sz w:val="18"/>
          <w:szCs w:val="18"/>
        </w:rPr>
        <w:t>The CSEF program for 2024 closes at the end of term two 2024.</w:t>
      </w:r>
    </w:p>
    <w:bookmarkEnd w:id="0"/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59735A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D61E" w14:textId="77777777" w:rsidR="003D3014" w:rsidRDefault="003D3014" w:rsidP="003967DD">
      <w:pPr>
        <w:spacing w:after="0"/>
      </w:pPr>
      <w:r>
        <w:separator/>
      </w:r>
    </w:p>
  </w:endnote>
  <w:endnote w:type="continuationSeparator" w:id="0">
    <w:p w14:paraId="0B07C4F0" w14:textId="77777777" w:rsidR="003D3014" w:rsidRDefault="003D301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F4CE" w14:textId="77777777" w:rsidR="003D3014" w:rsidRDefault="003D3014" w:rsidP="003967DD">
      <w:pPr>
        <w:spacing w:after="0"/>
      </w:pPr>
      <w:r>
        <w:separator/>
      </w:r>
    </w:p>
  </w:footnote>
  <w:footnote w:type="continuationSeparator" w:id="0">
    <w:p w14:paraId="7CFAE719" w14:textId="77777777" w:rsidR="003D3014" w:rsidRDefault="003D301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6177">
    <w:abstractNumId w:val="0"/>
  </w:num>
  <w:num w:numId="2" w16cid:durableId="1103065797">
    <w:abstractNumId w:val="1"/>
  </w:num>
  <w:num w:numId="3" w16cid:durableId="1731995684">
    <w:abstractNumId w:val="2"/>
  </w:num>
  <w:num w:numId="4" w16cid:durableId="1569726281">
    <w:abstractNumId w:val="3"/>
  </w:num>
  <w:num w:numId="5" w16cid:durableId="566037260">
    <w:abstractNumId w:val="4"/>
  </w:num>
  <w:num w:numId="6" w16cid:durableId="1420327882">
    <w:abstractNumId w:val="9"/>
  </w:num>
  <w:num w:numId="7" w16cid:durableId="1988045340">
    <w:abstractNumId w:val="5"/>
  </w:num>
  <w:num w:numId="8" w16cid:durableId="1937596116">
    <w:abstractNumId w:val="6"/>
  </w:num>
  <w:num w:numId="9" w16cid:durableId="1697316947">
    <w:abstractNumId w:val="7"/>
  </w:num>
  <w:num w:numId="10" w16cid:durableId="442267396">
    <w:abstractNumId w:val="8"/>
  </w:num>
  <w:num w:numId="11" w16cid:durableId="1488588787">
    <w:abstractNumId w:val="10"/>
  </w:num>
  <w:num w:numId="12" w16cid:durableId="2036929087">
    <w:abstractNumId w:val="14"/>
  </w:num>
  <w:num w:numId="13" w16cid:durableId="188613596">
    <w:abstractNumId w:val="17"/>
  </w:num>
  <w:num w:numId="14" w16cid:durableId="1028719018">
    <w:abstractNumId w:val="18"/>
  </w:num>
  <w:num w:numId="15" w16cid:durableId="830563023">
    <w:abstractNumId w:val="12"/>
  </w:num>
  <w:num w:numId="16" w16cid:durableId="4330992">
    <w:abstractNumId w:val="15"/>
  </w:num>
  <w:num w:numId="17" w16cid:durableId="1700937582">
    <w:abstractNumId w:val="13"/>
  </w:num>
  <w:num w:numId="18" w16cid:durableId="111363138">
    <w:abstractNumId w:val="11"/>
  </w:num>
  <w:num w:numId="19" w16cid:durableId="1537113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80DA9"/>
    <w:rsid w:val="000861DD"/>
    <w:rsid w:val="00095D41"/>
    <w:rsid w:val="000A47D4"/>
    <w:rsid w:val="000B43A4"/>
    <w:rsid w:val="000C600E"/>
    <w:rsid w:val="00106008"/>
    <w:rsid w:val="00122369"/>
    <w:rsid w:val="0014570A"/>
    <w:rsid w:val="00150E0F"/>
    <w:rsid w:val="00157212"/>
    <w:rsid w:val="0016287D"/>
    <w:rsid w:val="00163408"/>
    <w:rsid w:val="00171D65"/>
    <w:rsid w:val="001A016F"/>
    <w:rsid w:val="001D0D94"/>
    <w:rsid w:val="001D13F9"/>
    <w:rsid w:val="001F39DD"/>
    <w:rsid w:val="00201DBE"/>
    <w:rsid w:val="00205ACC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72A5B"/>
    <w:rsid w:val="003941AE"/>
    <w:rsid w:val="0039632B"/>
    <w:rsid w:val="003967DD"/>
    <w:rsid w:val="003A4C39"/>
    <w:rsid w:val="003D0334"/>
    <w:rsid w:val="003D1205"/>
    <w:rsid w:val="003D3014"/>
    <w:rsid w:val="00403975"/>
    <w:rsid w:val="004157F5"/>
    <w:rsid w:val="0042333B"/>
    <w:rsid w:val="00434385"/>
    <w:rsid w:val="004A6F6D"/>
    <w:rsid w:val="004B2ED6"/>
    <w:rsid w:val="004F231E"/>
    <w:rsid w:val="0050169F"/>
    <w:rsid w:val="0050549F"/>
    <w:rsid w:val="00512BBA"/>
    <w:rsid w:val="00513181"/>
    <w:rsid w:val="00523752"/>
    <w:rsid w:val="005478A0"/>
    <w:rsid w:val="00555277"/>
    <w:rsid w:val="00567987"/>
    <w:rsid w:val="00567CF0"/>
    <w:rsid w:val="00576122"/>
    <w:rsid w:val="00584366"/>
    <w:rsid w:val="0059735A"/>
    <w:rsid w:val="00597C3D"/>
    <w:rsid w:val="005A4F12"/>
    <w:rsid w:val="006011FD"/>
    <w:rsid w:val="00610E2F"/>
    <w:rsid w:val="00624A55"/>
    <w:rsid w:val="0063459E"/>
    <w:rsid w:val="00651778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5355"/>
    <w:rsid w:val="007164E9"/>
    <w:rsid w:val="00735566"/>
    <w:rsid w:val="00757705"/>
    <w:rsid w:val="00767573"/>
    <w:rsid w:val="00777C11"/>
    <w:rsid w:val="007B556E"/>
    <w:rsid w:val="007D3E38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53436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710DF"/>
    <w:rsid w:val="00A73F28"/>
    <w:rsid w:val="00AB148E"/>
    <w:rsid w:val="00B027A6"/>
    <w:rsid w:val="00B06636"/>
    <w:rsid w:val="00B21562"/>
    <w:rsid w:val="00B32770"/>
    <w:rsid w:val="00B719E2"/>
    <w:rsid w:val="00BB0A79"/>
    <w:rsid w:val="00BB303C"/>
    <w:rsid w:val="00C02D32"/>
    <w:rsid w:val="00C442A6"/>
    <w:rsid w:val="00C539BB"/>
    <w:rsid w:val="00CA08C0"/>
    <w:rsid w:val="00CC5AA8"/>
    <w:rsid w:val="00CD5993"/>
    <w:rsid w:val="00CE58C0"/>
    <w:rsid w:val="00D00673"/>
    <w:rsid w:val="00D076DE"/>
    <w:rsid w:val="00D27C60"/>
    <w:rsid w:val="00D8333C"/>
    <w:rsid w:val="00D9777A"/>
    <w:rsid w:val="00DC4D0D"/>
    <w:rsid w:val="00E037EB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6093"/>
    <w:rsid w:val="00EC72ED"/>
    <w:rsid w:val="00EE28C2"/>
    <w:rsid w:val="00F23606"/>
    <w:rsid w:val="00F5271F"/>
    <w:rsid w:val="00F604DB"/>
    <w:rsid w:val="00F70AF7"/>
    <w:rsid w:val="00F94715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payment-amou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guidance/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7a2b200-f654-4ad0-9a63-c032a64fd972"/>
    <ds:schemaRef ds:uri="b5426cb8-9245-4716-8b42-991f5d301053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8B0B3E5A-ED33-4BCB-8E98-BE9545CB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Sophie Trezise 2</cp:lastModifiedBy>
  <cp:revision>2</cp:revision>
  <cp:lastPrinted>2023-10-16T04:27:00Z</cp:lastPrinted>
  <dcterms:created xsi:type="dcterms:W3CDTF">2023-10-16T04:32:00Z</dcterms:created>
  <dcterms:modified xsi:type="dcterms:W3CDTF">2023-10-16T04:32:00Z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2;#Education|5232e41c-5101-41fe-b638-7d41d1371531</vt:lpwstr>
  </property>
  <property fmtid="{D5CDD505-2E9C-101B-9397-08002B2CF9AE}" pid="4" name="Order">
    <vt:r8>2640700</vt:r8>
  </property>
  <property fmtid="{D5CDD505-2E9C-101B-9397-08002B2CF9AE}" pid="5" name="DEECD_SubjectCategory">
    <vt:lpwstr/>
  </property>
  <property fmtid="{D5CDD505-2E9C-101B-9397-08002B2CF9AE}" pid="6" name="LastSaved">
    <vt:filetime>2015-05-08T00:00:00Z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reated">
    <vt:filetime>2015-05-08T00:00:00Z</vt:filetime>
  </property>
  <property fmtid="{D5CDD505-2E9C-101B-9397-08002B2CF9AE}" pid="10" name="DEECD_ItemType">
    <vt:lpwstr>10;#Form / Template|128fc848-3335-484e-aa10-c13e61aabf0c</vt:lpwstr>
  </property>
  <property fmtid="{D5CDD505-2E9C-101B-9397-08002B2CF9AE}" pid="11" name="TemplateUrl">
    <vt:lpwstr/>
  </property>
  <property fmtid="{D5CDD505-2E9C-101B-9397-08002B2CF9AE}" pid="12" name="DEECD_Audience">
    <vt:lpwstr/>
  </property>
  <property fmtid="{D5CDD505-2E9C-101B-9397-08002B2CF9AE}" pid="13" name="RoutingRuleDescription">
    <vt:lpwstr/>
  </property>
</Properties>
</file>